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35" w:rsidRPr="003D6193" w:rsidRDefault="008E0135" w:rsidP="003D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193">
        <w:rPr>
          <w:sz w:val="28"/>
          <w:szCs w:val="28"/>
        </w:rPr>
        <w:fldChar w:fldCharType="begin"/>
      </w:r>
      <w:r w:rsidRPr="003D6193">
        <w:rPr>
          <w:sz w:val="28"/>
          <w:szCs w:val="28"/>
          <w:lang w:val="ru-RU"/>
        </w:rPr>
        <w:instrText xml:space="preserve"> </w:instrText>
      </w:r>
      <w:r w:rsidRPr="003D6193">
        <w:rPr>
          <w:sz w:val="28"/>
          <w:szCs w:val="28"/>
        </w:rPr>
        <w:instrText>INCLUDEPICTURE</w:instrText>
      </w:r>
      <w:r w:rsidRPr="003D6193">
        <w:rPr>
          <w:sz w:val="28"/>
          <w:szCs w:val="28"/>
          <w:lang w:val="ru-RU"/>
        </w:rPr>
        <w:instrText xml:space="preserve"> "</w:instrText>
      </w:r>
      <w:r w:rsidRPr="003D6193">
        <w:rPr>
          <w:sz w:val="28"/>
          <w:szCs w:val="28"/>
        </w:rPr>
        <w:instrText>https</w:instrText>
      </w:r>
      <w:r w:rsidRPr="003D6193">
        <w:rPr>
          <w:sz w:val="28"/>
          <w:szCs w:val="28"/>
          <w:lang w:val="ru-RU"/>
        </w:rPr>
        <w:instrText>://</w:instrText>
      </w:r>
      <w:r w:rsidRPr="003D6193">
        <w:rPr>
          <w:sz w:val="28"/>
          <w:szCs w:val="28"/>
        </w:rPr>
        <w:instrText>biochemtech</w:instrText>
      </w:r>
      <w:r w:rsidRPr="003D6193">
        <w:rPr>
          <w:sz w:val="28"/>
          <w:szCs w:val="28"/>
          <w:lang w:val="ru-RU"/>
        </w:rPr>
        <w:instrText>.</w:instrText>
      </w:r>
      <w:r w:rsidRPr="003D6193">
        <w:rPr>
          <w:sz w:val="28"/>
          <w:szCs w:val="28"/>
        </w:rPr>
        <w:instrText>eu</w:instrText>
      </w:r>
      <w:r w:rsidRPr="003D6193">
        <w:rPr>
          <w:sz w:val="28"/>
          <w:szCs w:val="28"/>
          <w:lang w:val="ru-RU"/>
        </w:rPr>
        <w:instrText>/</w:instrText>
      </w:r>
      <w:r w:rsidRPr="003D6193">
        <w:rPr>
          <w:sz w:val="28"/>
          <w:szCs w:val="28"/>
        </w:rPr>
        <w:instrText>storage</w:instrText>
      </w:r>
      <w:r w:rsidRPr="003D6193">
        <w:rPr>
          <w:sz w:val="28"/>
          <w:szCs w:val="28"/>
          <w:lang w:val="ru-RU"/>
        </w:rPr>
        <w:instrText>/</w:instrText>
      </w:r>
      <w:r w:rsidRPr="003D6193">
        <w:rPr>
          <w:sz w:val="28"/>
          <w:szCs w:val="28"/>
        </w:rPr>
        <w:instrText>products</w:instrText>
      </w:r>
      <w:r w:rsidRPr="003D6193">
        <w:rPr>
          <w:sz w:val="28"/>
          <w:szCs w:val="28"/>
          <w:lang w:val="ru-RU"/>
        </w:rPr>
        <w:instrText>/63/</w:instrText>
      </w:r>
      <w:r w:rsidRPr="003D6193">
        <w:rPr>
          <w:sz w:val="28"/>
          <w:szCs w:val="28"/>
        </w:rPr>
        <w:instrText>product</w:instrText>
      </w:r>
      <w:r w:rsidRPr="003D6193">
        <w:rPr>
          <w:sz w:val="28"/>
          <w:szCs w:val="28"/>
          <w:lang w:val="ru-RU"/>
        </w:rPr>
        <w:instrText>-5</w:instrText>
      </w:r>
      <w:r w:rsidRPr="003D6193">
        <w:rPr>
          <w:sz w:val="28"/>
          <w:szCs w:val="28"/>
        </w:rPr>
        <w:instrText>fad</w:instrText>
      </w:r>
      <w:r w:rsidRPr="003D6193">
        <w:rPr>
          <w:sz w:val="28"/>
          <w:szCs w:val="28"/>
          <w:lang w:val="ru-RU"/>
        </w:rPr>
        <w:instrText>563611</w:instrText>
      </w:r>
      <w:r w:rsidRPr="003D6193">
        <w:rPr>
          <w:sz w:val="28"/>
          <w:szCs w:val="28"/>
        </w:rPr>
        <w:instrText>d</w:instrText>
      </w:r>
      <w:r w:rsidRPr="003D6193">
        <w:rPr>
          <w:sz w:val="28"/>
          <w:szCs w:val="28"/>
          <w:lang w:val="ru-RU"/>
        </w:rPr>
        <w:instrText>8</w:instrText>
      </w:r>
      <w:r w:rsidRPr="003D6193">
        <w:rPr>
          <w:sz w:val="28"/>
          <w:szCs w:val="28"/>
        </w:rPr>
        <w:instrText>e</w:instrText>
      </w:r>
      <w:r w:rsidRPr="003D6193">
        <w:rPr>
          <w:sz w:val="28"/>
          <w:szCs w:val="28"/>
          <w:lang w:val="ru-RU"/>
        </w:rPr>
        <w:instrText>-63.</w:instrText>
      </w:r>
      <w:r w:rsidRPr="003D6193">
        <w:rPr>
          <w:sz w:val="28"/>
          <w:szCs w:val="28"/>
        </w:rPr>
        <w:instrText>jpg</w:instrText>
      </w:r>
      <w:r w:rsidRPr="003D6193">
        <w:rPr>
          <w:sz w:val="28"/>
          <w:szCs w:val="28"/>
          <w:lang w:val="ru-RU"/>
        </w:rPr>
        <w:instrText xml:space="preserve">" \* </w:instrText>
      </w:r>
      <w:r w:rsidRPr="003D6193">
        <w:rPr>
          <w:sz w:val="28"/>
          <w:szCs w:val="28"/>
        </w:rPr>
        <w:instrText>MERGEFORMATINET</w:instrText>
      </w:r>
      <w:r w:rsidRPr="003D6193">
        <w:rPr>
          <w:sz w:val="28"/>
          <w:szCs w:val="28"/>
          <w:lang w:val="ru-RU"/>
        </w:rPr>
        <w:instrText xml:space="preserve"> </w:instrText>
      </w:r>
      <w:r w:rsidRPr="003D6193">
        <w:rPr>
          <w:sz w:val="28"/>
          <w:szCs w:val="28"/>
        </w:rPr>
        <w:fldChar w:fldCharType="separate"/>
      </w:r>
      <w:r w:rsidRPr="003D619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епарный шелкопряд  / Lymantria dispar" style="width:24.4pt;height:24.4pt"/>
        </w:pict>
      </w:r>
      <w:r w:rsidRPr="003D6193">
        <w:rPr>
          <w:sz w:val="28"/>
          <w:szCs w:val="28"/>
        </w:rPr>
        <w:fldChar w:fldCharType="end"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 В соответствии с согласованным Рослесхозом Обоснованием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проведения мероприятий по уничтожению или подавлению численности</w:t>
      </w:r>
      <w:r w:rsidR="003D6193" w:rsidRPr="003D6193">
        <w:rPr>
          <w:sz w:val="28"/>
          <w:szCs w:val="28"/>
          <w:lang w:val="ru-RU"/>
        </w:rPr>
        <w:t xml:space="preserve">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непарного шелкопряда во </w:t>
      </w:r>
      <w:r w:rsidR="003D6193" w:rsidRPr="003D6193">
        <w:rPr>
          <w:rStyle w:val="markedcontent"/>
          <w:rFonts w:ascii="Arial" w:hAnsi="Arial" w:cs="Arial"/>
          <w:sz w:val="28"/>
          <w:szCs w:val="28"/>
        </w:rPr>
        <w:t>II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 декаде мая – </w:t>
      </w:r>
      <w:r w:rsidR="003D6193" w:rsidRPr="003D6193">
        <w:rPr>
          <w:rStyle w:val="markedcontent"/>
          <w:rFonts w:ascii="Arial" w:hAnsi="Arial" w:cs="Arial"/>
          <w:sz w:val="28"/>
          <w:szCs w:val="28"/>
        </w:rPr>
        <w:t>I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 декаде июня месяца текущего</w:t>
      </w:r>
      <w:r w:rsidR="003D6193" w:rsidRPr="003D6193">
        <w:rPr>
          <w:sz w:val="28"/>
          <w:szCs w:val="28"/>
          <w:lang w:val="ru-RU"/>
        </w:rPr>
        <w:t xml:space="preserve">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года на территории Альшеевского лесничества (Альшеевский район)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запланировано проведение лесозащитных мероприятий. Меры борьбы</w:t>
      </w:r>
      <w:r w:rsidR="003D6193" w:rsidRPr="003D6193">
        <w:rPr>
          <w:sz w:val="28"/>
          <w:szCs w:val="28"/>
          <w:lang w:val="ru-RU"/>
        </w:rPr>
        <w:t xml:space="preserve">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планируются наземным способом с применением биологического препарата</w:t>
      </w:r>
      <w:r w:rsidR="003D6193" w:rsidRPr="003D6193">
        <w:rPr>
          <w:sz w:val="28"/>
          <w:szCs w:val="28"/>
          <w:lang w:val="ru-RU"/>
        </w:rPr>
        <w:t xml:space="preserve">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четвертого класса опасности, обладающего избирательным механизмом</w:t>
      </w:r>
      <w:r w:rsidR="003D6193" w:rsidRPr="003D6193">
        <w:rPr>
          <w:sz w:val="28"/>
          <w:szCs w:val="28"/>
          <w:lang w:val="ru-RU"/>
        </w:rPr>
        <w:t xml:space="preserve">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воздействия.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На основании вышеизложенного, в целях исключения возникновения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чрезвычайных ситуаций связанных с массовым размножением очагов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непарного шелкопряда, </w:t>
      </w:r>
      <w:r w:rsid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просит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 Вас оказать содействие </w:t>
      </w:r>
      <w:r w:rsidR="003D6193">
        <w:rPr>
          <w:rStyle w:val="markedcontent"/>
          <w:rFonts w:ascii="Arial" w:hAnsi="Arial" w:cs="Arial"/>
          <w:sz w:val="28"/>
          <w:szCs w:val="28"/>
          <w:lang w:val="ru-RU"/>
        </w:rPr>
        <w:t xml:space="preserve">оповещения </w:t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среди населения о последствиях массового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распространения вредных организмов и проведении лесозащитных</w:t>
      </w:r>
      <w:r w:rsidR="003D6193" w:rsidRPr="003D6193">
        <w:rPr>
          <w:sz w:val="28"/>
          <w:szCs w:val="28"/>
          <w:lang w:val="ru-RU"/>
        </w:rPr>
        <w:br/>
      </w:r>
      <w:r w:rsidR="003D6193" w:rsidRPr="003D6193">
        <w:rPr>
          <w:rStyle w:val="markedcontent"/>
          <w:rFonts w:ascii="Arial" w:hAnsi="Arial" w:cs="Arial"/>
          <w:sz w:val="28"/>
          <w:szCs w:val="28"/>
          <w:lang w:val="ru-RU"/>
        </w:rPr>
        <w:t>мероприятий на территории муниципального района Альшеевский район  Республики Башкортостан</w:t>
      </w:r>
      <w:r w:rsidR="003D6193" w:rsidRPr="003D6193">
        <w:rPr>
          <w:sz w:val="28"/>
          <w:szCs w:val="28"/>
          <w:lang w:val="ru-RU"/>
        </w:rPr>
        <w:br/>
      </w:r>
    </w:p>
    <w:p w:rsidR="008E0135" w:rsidRPr="008E0135" w:rsidRDefault="008E0135" w:rsidP="008E0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val="ru-RU" w:eastAsia="ru-RU" w:bidi="ar-SA"/>
        </w:rPr>
        <w:t>Непарный шелкопряд / Lymantria dispar</w:t>
      </w:r>
    </w:p>
    <w:p w:rsidR="008E0135" w:rsidRPr="008E0135" w:rsidRDefault="008E0135" w:rsidP="008E0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Описание</w:t>
      </w:r>
    </w:p>
    <w:p w:rsidR="008E0135" w:rsidRPr="008E0135" w:rsidRDefault="008E0135" w:rsidP="008E0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Инструкция</w:t>
      </w:r>
    </w:p>
    <w:p w:rsidR="008E0135" w:rsidRPr="008E0135" w:rsidRDefault="008E0135" w:rsidP="008E0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Непарный шелкопряд / Lymantria dispar</w:t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Непарный шелкопряд – опасный вредитель, повреждает деревья лесных и плодовых пород. Среди </w:t>
      </w:r>
      <w:proofErr w:type="gramStart"/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плодовых</w:t>
      </w:r>
      <w:proofErr w:type="gramEnd"/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предпочитает яблоню, грушу, сливу и абрикос. Из лесных пород — дуб, граб и тополь.</w:t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3D6193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887855" cy="1681480"/>
            <wp:effectExtent l="19050" t="0" r="0" b="0"/>
            <wp:docPr id="22" name="Рисунок 22" descr="НЕПАРНЫЙ ШЕЛКОПРЯД • Большая российская энциклопедия - электронн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ЕПАРНЫЙ ШЕЛКОПРЯД • Большая российская энциклопедия - электронная верс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93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887855" cy="2374265"/>
            <wp:effectExtent l="19050" t="0" r="0" b="0"/>
            <wp:docPr id="25" name="Рисунок 25" descr="Lymantria dispar asiatica Vnukovskij Азиатский подвид непарного шелкоп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ymantria dispar asiatica Vnukovskij Азиатский подвид непарного шелкопря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Имаго. Лёт бабочек непарного шелкопряда начинается в июле, иногда немного раньше. Наиболее активны особи в вечернее время, но часто лёт данного вида можно наблюдать и днем.</w:t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Период спаривания начинается сразу после выхода из куколки и обсыхания. После спаривания самки приступают к яйцекладке. Выбирают деревья с шершавой корой, при этом не обязательно кормовые породы. Плодовитость — от 100 до 1200 яиц. Кладки самки покрывают волосками с брюшка.  Яйца отличаются морозостойкостью и способны выдержать температуру до –50°C.</w:t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Личинка (гусеница). Весной при достижении среднесуточной температуры +5–6°C начинается отрождение гусениц. В этот период гусеницы легкие, их тело покрыто густыми щетинками с воздушными пузырьками (аэрофорами) в основании. Это приспособление способствует переселению вида на значительные расстояния с помощью ветра. Кроме того, гусеницы выпускают паутинки, играющие роль парашютов и также способствующие переносу особей. </w:t>
      </w: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pict>
          <v:shape id="_x0000_i1026" type="#_x0000_t75" alt="" style="width:24.4pt;height:24.4pt"/>
        </w:pict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Массовое появление гусениц непарного шелкопряда приводит к полному оголению деревьев на значительных площадях. Непарный шелкопряд — полифаг, повреждает до 300 видов растений, почти все лиственные породы, часть хвойных, многие виды кустарников. Предпочитаемые породы — дуб, берёза, тополь, липа, ива, слива, яблоня. Это типичный лесной вредитель. В период массового размножения сильно объедает деревья на значительных площадях.</w:t>
      </w:r>
    </w:p>
    <w:p w:rsidR="008E0135" w:rsidRPr="008E0135" w:rsidRDefault="008E0135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E013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pict>
          <v:shape id="_x0000_i1027" type="#_x0000_t75" alt="" style="width:24.4pt;height:24.4pt"/>
        </w:pict>
      </w:r>
    </w:p>
    <w:p w:rsidR="008E0135" w:rsidRP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193">
        <w:rPr>
          <w:sz w:val="28"/>
          <w:szCs w:val="28"/>
          <w:lang w:val="ru-RU"/>
        </w:rPr>
        <w:br/>
      </w: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P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D6193" w:rsidRPr="008E0135" w:rsidRDefault="003D6193" w:rsidP="008E0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Default="008E0135">
      <w:pPr>
        <w:rPr>
          <w:lang w:val="ru-RU"/>
        </w:rPr>
      </w:pPr>
    </w:p>
    <w:p w:rsidR="008E0135" w:rsidRPr="008E0135" w:rsidRDefault="008E0135">
      <w:pPr>
        <w:rPr>
          <w:lang w:val="ru-RU"/>
        </w:rPr>
      </w:pPr>
    </w:p>
    <w:sectPr w:rsidR="008E0135" w:rsidRPr="008E0135" w:rsidSect="00E1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0214"/>
    <w:multiLevelType w:val="multilevel"/>
    <w:tmpl w:val="293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E0135"/>
    <w:rsid w:val="003D6193"/>
    <w:rsid w:val="00494DD8"/>
    <w:rsid w:val="004A4110"/>
    <w:rsid w:val="008E0135"/>
    <w:rsid w:val="00B340A4"/>
    <w:rsid w:val="00E1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8"/>
  </w:style>
  <w:style w:type="paragraph" w:styleId="1">
    <w:name w:val="heading 1"/>
    <w:basedOn w:val="a"/>
    <w:next w:val="a"/>
    <w:link w:val="10"/>
    <w:uiPriority w:val="9"/>
    <w:qFormat/>
    <w:rsid w:val="00494D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D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494D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4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DD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4D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494D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94D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94DD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94DD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4D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94D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4D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4D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4D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94DD8"/>
    <w:rPr>
      <w:b/>
      <w:bCs/>
    </w:rPr>
  </w:style>
  <w:style w:type="character" w:styleId="a8">
    <w:name w:val="Emphasis"/>
    <w:uiPriority w:val="20"/>
    <w:qFormat/>
    <w:rsid w:val="00494D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94D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4D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DD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4D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4D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4DD8"/>
    <w:rPr>
      <w:b/>
      <w:bCs/>
      <w:i/>
      <w:iCs/>
    </w:rPr>
  </w:style>
  <w:style w:type="character" w:styleId="ad">
    <w:name w:val="Subtle Emphasis"/>
    <w:uiPriority w:val="19"/>
    <w:qFormat/>
    <w:rsid w:val="00494DD8"/>
    <w:rPr>
      <w:i/>
      <w:iCs/>
    </w:rPr>
  </w:style>
  <w:style w:type="character" w:styleId="ae">
    <w:name w:val="Intense Emphasis"/>
    <w:uiPriority w:val="21"/>
    <w:qFormat/>
    <w:rsid w:val="00494DD8"/>
    <w:rPr>
      <w:b/>
      <w:bCs/>
    </w:rPr>
  </w:style>
  <w:style w:type="character" w:styleId="af">
    <w:name w:val="Subtle Reference"/>
    <w:uiPriority w:val="31"/>
    <w:qFormat/>
    <w:rsid w:val="00494DD8"/>
    <w:rPr>
      <w:smallCaps/>
    </w:rPr>
  </w:style>
  <w:style w:type="character" w:styleId="af0">
    <w:name w:val="Intense Reference"/>
    <w:uiPriority w:val="32"/>
    <w:qFormat/>
    <w:rsid w:val="00494DD8"/>
    <w:rPr>
      <w:smallCaps/>
      <w:spacing w:val="5"/>
      <w:u w:val="single"/>
    </w:rPr>
  </w:style>
  <w:style w:type="character" w:styleId="af1">
    <w:name w:val="Book Title"/>
    <w:uiPriority w:val="33"/>
    <w:qFormat/>
    <w:rsid w:val="00494D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4DD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E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013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8E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arkedcontent">
    <w:name w:val="markedcontent"/>
    <w:basedOn w:val="a0"/>
    <w:rsid w:val="003D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2022-04-08T03:37:00Z</dcterms:created>
  <dcterms:modified xsi:type="dcterms:W3CDTF">2022-04-08T03:55:00Z</dcterms:modified>
</cp:coreProperties>
</file>